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41612" w14:textId="6EA25618" w:rsidR="00B377FF" w:rsidRPr="00B377FF" w:rsidRDefault="00B377FF" w:rsidP="00B377FF">
      <w:pPr>
        <w:pStyle w:val="Nzev"/>
        <w:jc w:val="left"/>
        <w:rPr>
          <w:smallCaps/>
          <w:u w:val="none"/>
          <w:lang w:val="cs-CZ"/>
        </w:rPr>
      </w:pPr>
      <w:r w:rsidRPr="00B377FF">
        <w:rPr>
          <w:smallCaps/>
          <w:u w:val="none"/>
          <w:lang w:val="cs-CZ"/>
        </w:rPr>
        <w:t xml:space="preserve">Podrobný obsah a harmonogram </w:t>
      </w:r>
      <w:r w:rsidR="00784AA1">
        <w:rPr>
          <w:smallCaps/>
          <w:u w:val="none"/>
          <w:lang w:val="cs-CZ"/>
        </w:rPr>
        <w:t>přednášek pro letní semestr 20</w:t>
      </w:r>
      <w:r w:rsidR="00126CB2">
        <w:rPr>
          <w:smallCaps/>
          <w:u w:val="none"/>
          <w:lang w:val="cs-CZ"/>
        </w:rPr>
        <w:t>2</w:t>
      </w:r>
      <w:r w:rsidR="00DF46F6">
        <w:rPr>
          <w:smallCaps/>
          <w:u w:val="none"/>
          <w:lang w:val="cs-CZ"/>
        </w:rPr>
        <w:t>5</w:t>
      </w:r>
      <w:r w:rsidR="00F169B5">
        <w:rPr>
          <w:smallCaps/>
          <w:u w:val="none"/>
          <w:lang w:val="cs-CZ"/>
        </w:rPr>
        <w:t>/</w:t>
      </w:r>
      <w:r w:rsidR="00784AA1">
        <w:rPr>
          <w:smallCaps/>
          <w:u w:val="none"/>
          <w:lang w:val="cs-CZ"/>
        </w:rPr>
        <w:t>2</w:t>
      </w:r>
      <w:r w:rsidR="00DF46F6">
        <w:rPr>
          <w:smallCaps/>
          <w:u w:val="none"/>
          <w:lang w:val="cs-CZ"/>
        </w:rPr>
        <w:t>6</w:t>
      </w:r>
    </w:p>
    <w:p w14:paraId="079FA6C8" w14:textId="77777777" w:rsidR="00B377FF" w:rsidRPr="00B377FF" w:rsidRDefault="00B377FF" w:rsidP="00B377FF">
      <w:pPr>
        <w:pStyle w:val="Nzev"/>
        <w:rPr>
          <w:smallCaps/>
          <w:u w:val="none"/>
          <w:lang w:val="cs-CZ"/>
        </w:rPr>
      </w:pPr>
      <w:r w:rsidRPr="00B377FF">
        <w:rPr>
          <w:smallCaps/>
          <w:u w:val="none"/>
          <w:lang w:val="cs-CZ"/>
        </w:rPr>
        <w:t>pro kurz</w:t>
      </w:r>
    </w:p>
    <w:p w14:paraId="12CDEC0C" w14:textId="77777777" w:rsidR="00B377FF" w:rsidRPr="00B377FF" w:rsidRDefault="00B377FF" w:rsidP="00B377FF">
      <w:pPr>
        <w:ind w:left="851"/>
        <w:rPr>
          <w:b/>
          <w:smallCaps/>
          <w:sz w:val="28"/>
          <w:szCs w:val="28"/>
          <w:lang w:val="cs-CZ"/>
        </w:rPr>
      </w:pPr>
      <w:r w:rsidRPr="00B377FF">
        <w:rPr>
          <w:b/>
          <w:smallCaps/>
          <w:sz w:val="28"/>
          <w:szCs w:val="28"/>
          <w:lang w:val="cs-CZ"/>
        </w:rPr>
        <w:t xml:space="preserve">                                   </w:t>
      </w:r>
      <w:r w:rsidRPr="00B377FF">
        <w:rPr>
          <w:b/>
          <w:smallCaps/>
          <w:sz w:val="28"/>
          <w:szCs w:val="28"/>
          <w:lang w:val="cs-CZ"/>
        </w:rPr>
        <w:tab/>
        <w:t xml:space="preserve">    5EN103 Základy makroekonomie </w:t>
      </w:r>
    </w:p>
    <w:p w14:paraId="00E55457" w14:textId="77777777" w:rsidR="00B377FF" w:rsidRPr="00B377FF" w:rsidRDefault="00B377FF" w:rsidP="00B377FF">
      <w:pPr>
        <w:ind w:left="851"/>
        <w:rPr>
          <w:b/>
          <w:smallCaps/>
          <w:sz w:val="28"/>
          <w:szCs w:val="28"/>
          <w:lang w:val="cs-CZ"/>
        </w:rPr>
      </w:pPr>
    </w:p>
    <w:p w14:paraId="78E1481F" w14:textId="77777777" w:rsidR="00B377FF" w:rsidRPr="00B377FF" w:rsidRDefault="00F853C9" w:rsidP="00B377FF">
      <w:pPr>
        <w:ind w:left="851"/>
        <w:jc w:val="center"/>
        <w:rPr>
          <w:b/>
          <w:smallCaps/>
          <w:sz w:val="28"/>
          <w:szCs w:val="28"/>
          <w:lang w:val="cs-CZ"/>
        </w:rPr>
      </w:pPr>
      <w:r>
        <w:rPr>
          <w:b/>
          <w:smallCaps/>
          <w:sz w:val="28"/>
          <w:szCs w:val="28"/>
          <w:lang w:val="cs-CZ"/>
        </w:rPr>
        <w:t>Přednášející: prof</w:t>
      </w:r>
      <w:r w:rsidR="00B377FF" w:rsidRPr="00B377FF">
        <w:rPr>
          <w:b/>
          <w:smallCaps/>
          <w:sz w:val="28"/>
          <w:szCs w:val="28"/>
          <w:lang w:val="cs-CZ"/>
        </w:rPr>
        <w:t xml:space="preserve">. Ing. </w:t>
      </w:r>
      <w:proofErr w:type="spellStart"/>
      <w:r w:rsidR="00B377FF" w:rsidRPr="00B377FF">
        <w:rPr>
          <w:b/>
          <w:smallCaps/>
          <w:sz w:val="28"/>
          <w:szCs w:val="28"/>
          <w:lang w:val="cs-CZ"/>
        </w:rPr>
        <w:t>zdeněk</w:t>
      </w:r>
      <w:proofErr w:type="spellEnd"/>
      <w:r w:rsidR="00B377FF" w:rsidRPr="00B377FF">
        <w:rPr>
          <w:b/>
          <w:smallCaps/>
          <w:sz w:val="28"/>
          <w:szCs w:val="28"/>
          <w:lang w:val="cs-CZ"/>
        </w:rPr>
        <w:t xml:space="preserve"> chytil, CSc.</w:t>
      </w:r>
    </w:p>
    <w:p w14:paraId="7598C824" w14:textId="77777777" w:rsidR="00B377FF" w:rsidRDefault="00B377FF" w:rsidP="00B377FF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  <w:lang w:val="cs-CZ"/>
        </w:rPr>
      </w:pPr>
    </w:p>
    <w:p w14:paraId="014314A1" w14:textId="77777777" w:rsidR="00B377FF" w:rsidRDefault="00B377FF" w:rsidP="00B377FF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  <w:lang w:val="cs-CZ"/>
        </w:rPr>
      </w:pPr>
    </w:p>
    <w:p w14:paraId="057B083C" w14:textId="44FD8D09" w:rsidR="00B377FF" w:rsidRPr="00B377FF" w:rsidRDefault="00B377FF" w:rsidP="00B377FF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val="cs-CZ"/>
        </w:rPr>
      </w:pPr>
      <w:r w:rsidRPr="00B377FF">
        <w:rPr>
          <w:b/>
          <w:bCs/>
          <w:color w:val="FF0000"/>
          <w:sz w:val="28"/>
          <w:szCs w:val="28"/>
          <w:lang w:val="cs-CZ"/>
        </w:rPr>
        <w:t xml:space="preserve">1. </w:t>
      </w:r>
      <w:r w:rsidRPr="00B377FF">
        <w:rPr>
          <w:b/>
          <w:bCs/>
          <w:color w:val="FF0000"/>
          <w:sz w:val="22"/>
          <w:szCs w:val="22"/>
          <w:lang w:val="cs-CZ"/>
        </w:rPr>
        <w:t xml:space="preserve">PŘEDNÁŠKA </w:t>
      </w:r>
      <w:r w:rsidR="00784AA1">
        <w:rPr>
          <w:b/>
          <w:bCs/>
          <w:color w:val="000000"/>
          <w:lang w:val="cs-CZ"/>
        </w:rPr>
        <w:t xml:space="preserve">- </w:t>
      </w:r>
      <w:r w:rsidR="00DF46F6">
        <w:rPr>
          <w:b/>
          <w:bCs/>
          <w:color w:val="000000"/>
          <w:lang w:val="cs-CZ"/>
        </w:rPr>
        <w:t>19</w:t>
      </w:r>
      <w:r w:rsidR="00784AA1">
        <w:rPr>
          <w:b/>
          <w:bCs/>
          <w:color w:val="000000"/>
          <w:lang w:val="cs-CZ"/>
        </w:rPr>
        <w:t>. 2. 202</w:t>
      </w:r>
      <w:r w:rsidR="00DF46F6">
        <w:rPr>
          <w:b/>
          <w:bCs/>
          <w:color w:val="000000"/>
          <w:lang w:val="cs-CZ"/>
        </w:rPr>
        <w:t>6</w:t>
      </w:r>
    </w:p>
    <w:p w14:paraId="5BF78B8F" w14:textId="77777777" w:rsidR="00B377FF" w:rsidRPr="00B377FF" w:rsidRDefault="00B377FF" w:rsidP="00B377FF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val="cs-CZ"/>
        </w:rPr>
      </w:pPr>
      <w:r w:rsidRPr="00B377FF">
        <w:rPr>
          <w:b/>
          <w:bCs/>
          <w:color w:val="000000"/>
          <w:lang w:val="cs-CZ"/>
        </w:rPr>
        <w:t>Úvod – charakteristika kurzu, požadavky, informace</w:t>
      </w:r>
    </w:p>
    <w:p w14:paraId="42B1E744" w14:textId="77777777" w:rsidR="00B377FF" w:rsidRPr="00B377FF" w:rsidRDefault="00B377FF" w:rsidP="00B377FF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val="cs-CZ"/>
        </w:rPr>
      </w:pPr>
      <w:r w:rsidRPr="00B377FF">
        <w:rPr>
          <w:b/>
          <w:bCs/>
          <w:color w:val="000000"/>
          <w:lang w:val="cs-CZ"/>
        </w:rPr>
        <w:t>1. Úvod do makroekonomie</w:t>
      </w:r>
    </w:p>
    <w:p w14:paraId="3E01EF06" w14:textId="77777777" w:rsidR="00FA4014" w:rsidRDefault="00FA4014" w:rsidP="00B377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>
        <w:rPr>
          <w:color w:val="000000"/>
          <w:lang w:val="cs-CZ"/>
        </w:rPr>
        <w:t>Co zkoumá makroekonomie?</w:t>
      </w:r>
    </w:p>
    <w:p w14:paraId="6B3B926B" w14:textId="77777777" w:rsidR="00B377FF" w:rsidRPr="00B377FF" w:rsidRDefault="00B377FF" w:rsidP="00B377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B377FF">
        <w:rPr>
          <w:color w:val="000000"/>
          <w:lang w:val="cs-CZ"/>
        </w:rPr>
        <w:t>Makroekonomické sektory</w:t>
      </w:r>
    </w:p>
    <w:p w14:paraId="676CF985" w14:textId="77777777" w:rsidR="00B377FF" w:rsidRPr="00B377FF" w:rsidRDefault="00FA4014" w:rsidP="00B377FF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val="cs-CZ"/>
        </w:rPr>
      </w:pPr>
      <w:r>
        <w:rPr>
          <w:b/>
          <w:bCs/>
          <w:color w:val="000000"/>
          <w:lang w:val="cs-CZ"/>
        </w:rPr>
        <w:t>2</w:t>
      </w:r>
      <w:r w:rsidR="00B377FF" w:rsidRPr="00B377FF">
        <w:rPr>
          <w:b/>
          <w:bCs/>
          <w:color w:val="000000"/>
          <w:lang w:val="cs-CZ"/>
        </w:rPr>
        <w:t>. Domácí produkt</w:t>
      </w:r>
    </w:p>
    <w:p w14:paraId="5AAD5DD3" w14:textId="77777777" w:rsidR="00B377FF" w:rsidRPr="00FA4014" w:rsidRDefault="00B377FF" w:rsidP="00FA401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B377FF">
        <w:rPr>
          <w:color w:val="000000"/>
          <w:lang w:val="cs-CZ"/>
        </w:rPr>
        <w:t>Makroekonomický výstup</w:t>
      </w:r>
      <w:r w:rsidR="00FA4014" w:rsidRPr="00FA4014">
        <w:rPr>
          <w:color w:val="000000"/>
          <w:lang w:val="cs-CZ"/>
        </w:rPr>
        <w:t xml:space="preserve"> </w:t>
      </w:r>
      <w:r w:rsidR="00FA4014">
        <w:rPr>
          <w:color w:val="000000"/>
          <w:lang w:val="cs-CZ"/>
        </w:rPr>
        <w:t xml:space="preserve"> - z</w:t>
      </w:r>
      <w:r w:rsidR="00FA4014" w:rsidRPr="00B377FF">
        <w:rPr>
          <w:color w:val="000000"/>
          <w:lang w:val="cs-CZ"/>
        </w:rPr>
        <w:t>ákladní makroekonomické agregáty</w:t>
      </w:r>
    </w:p>
    <w:p w14:paraId="47F540D1" w14:textId="77777777" w:rsidR="00B377FF" w:rsidRPr="00B377FF" w:rsidRDefault="00B377FF" w:rsidP="00B377F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B377FF">
        <w:rPr>
          <w:color w:val="000000"/>
          <w:lang w:val="cs-CZ"/>
        </w:rPr>
        <w:t>Metody zjištění makroekonomického výstupu</w:t>
      </w:r>
    </w:p>
    <w:p w14:paraId="26C4719C" w14:textId="77777777" w:rsidR="00B377FF" w:rsidRPr="00B377FF" w:rsidRDefault="00B377FF" w:rsidP="00B377FF">
      <w:p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</w:p>
    <w:p w14:paraId="594745C9" w14:textId="5F524FAF" w:rsidR="00B377FF" w:rsidRPr="00B377FF" w:rsidRDefault="00B377FF" w:rsidP="00B377FF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val="cs-CZ"/>
        </w:rPr>
      </w:pPr>
      <w:r w:rsidRPr="00B377FF">
        <w:rPr>
          <w:b/>
          <w:bCs/>
          <w:color w:val="FF0000"/>
          <w:lang w:val="cs-CZ"/>
        </w:rPr>
        <w:t xml:space="preserve">2. PŘEDNÁŠKA </w:t>
      </w:r>
      <w:r w:rsidRPr="00B377FF">
        <w:rPr>
          <w:b/>
          <w:bCs/>
          <w:color w:val="000000"/>
          <w:lang w:val="cs-CZ"/>
        </w:rPr>
        <w:t xml:space="preserve">- </w:t>
      </w:r>
      <w:r w:rsidR="00126CB2">
        <w:rPr>
          <w:b/>
          <w:bCs/>
          <w:color w:val="000000"/>
          <w:lang w:val="cs-CZ"/>
        </w:rPr>
        <w:t>2</w:t>
      </w:r>
      <w:r w:rsidR="00DF46F6">
        <w:rPr>
          <w:b/>
          <w:bCs/>
          <w:color w:val="000000"/>
          <w:lang w:val="cs-CZ"/>
        </w:rPr>
        <w:t>6</w:t>
      </w:r>
      <w:r w:rsidR="00784AA1">
        <w:rPr>
          <w:b/>
          <w:bCs/>
          <w:color w:val="000000"/>
          <w:lang w:val="cs-CZ"/>
        </w:rPr>
        <w:t>. 2. 202</w:t>
      </w:r>
      <w:r w:rsidR="00DF46F6">
        <w:rPr>
          <w:b/>
          <w:bCs/>
          <w:color w:val="000000"/>
          <w:lang w:val="cs-CZ"/>
        </w:rPr>
        <w:t>6</w:t>
      </w:r>
    </w:p>
    <w:p w14:paraId="1E4D213D" w14:textId="77777777" w:rsidR="00B377FF" w:rsidRPr="00B377FF" w:rsidRDefault="00B377FF" w:rsidP="00B377FF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val="cs-CZ"/>
        </w:rPr>
      </w:pPr>
      <w:r w:rsidRPr="00B377FF">
        <w:rPr>
          <w:b/>
          <w:bCs/>
          <w:color w:val="000000"/>
          <w:lang w:val="cs-CZ"/>
        </w:rPr>
        <w:t>3. Spotřeba, investice a rovnovážný produkt</w:t>
      </w:r>
    </w:p>
    <w:p w14:paraId="1000E63F" w14:textId="77777777" w:rsidR="00B377FF" w:rsidRPr="00B377FF" w:rsidRDefault="00B377FF" w:rsidP="00B377F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B377FF">
        <w:rPr>
          <w:color w:val="000000"/>
          <w:lang w:val="cs-CZ"/>
        </w:rPr>
        <w:t>Spotřební funkce</w:t>
      </w:r>
    </w:p>
    <w:p w14:paraId="0D8DC480" w14:textId="77777777" w:rsidR="00B377FF" w:rsidRPr="00B377FF" w:rsidRDefault="00B377FF" w:rsidP="00B377F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B377FF">
        <w:rPr>
          <w:rFonts w:eastAsia="Wingdings-Regular"/>
          <w:color w:val="000000"/>
          <w:lang w:val="cs-CZ"/>
        </w:rPr>
        <w:t xml:space="preserve"> </w:t>
      </w:r>
      <w:r w:rsidRPr="00B377FF">
        <w:rPr>
          <w:color w:val="000000"/>
          <w:lang w:val="cs-CZ"/>
        </w:rPr>
        <w:t>Investice a rovnovážný produkt – model s linií 45 stupňů</w:t>
      </w:r>
    </w:p>
    <w:p w14:paraId="12B80C2A" w14:textId="77777777" w:rsidR="00B377FF" w:rsidRPr="00B377FF" w:rsidRDefault="00B377FF" w:rsidP="00B377F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proofErr w:type="spellStart"/>
      <w:r w:rsidRPr="00B377FF">
        <w:rPr>
          <w:color w:val="000000"/>
          <w:lang w:val="cs-CZ"/>
        </w:rPr>
        <w:t>Důchodotvorný</w:t>
      </w:r>
      <w:proofErr w:type="spellEnd"/>
      <w:r w:rsidRPr="00B377FF">
        <w:rPr>
          <w:color w:val="000000"/>
          <w:lang w:val="cs-CZ"/>
        </w:rPr>
        <w:t xml:space="preserve"> účinek investic, investiční multiplikátor</w:t>
      </w:r>
    </w:p>
    <w:p w14:paraId="39B75A6F" w14:textId="77777777" w:rsidR="00B377FF" w:rsidRDefault="00B377FF" w:rsidP="00B377FF">
      <w:pPr>
        <w:autoSpaceDE w:val="0"/>
        <w:autoSpaceDN w:val="0"/>
        <w:adjustRightInd w:val="0"/>
        <w:spacing w:line="360" w:lineRule="auto"/>
        <w:rPr>
          <w:b/>
          <w:bCs/>
          <w:color w:val="FF0000"/>
          <w:lang w:val="cs-CZ"/>
        </w:rPr>
      </w:pPr>
    </w:p>
    <w:p w14:paraId="4A15307C" w14:textId="02414795" w:rsidR="00B377FF" w:rsidRPr="00B377FF" w:rsidRDefault="00B377FF" w:rsidP="00B377FF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val="cs-CZ"/>
        </w:rPr>
      </w:pPr>
      <w:r w:rsidRPr="00B377FF">
        <w:rPr>
          <w:b/>
          <w:bCs/>
          <w:color w:val="FF0000"/>
          <w:lang w:val="cs-CZ"/>
        </w:rPr>
        <w:t xml:space="preserve">3. PŘEDNÁŠKA </w:t>
      </w:r>
      <w:r w:rsidR="00784AA1">
        <w:rPr>
          <w:b/>
          <w:bCs/>
          <w:color w:val="000000"/>
          <w:lang w:val="cs-CZ"/>
        </w:rPr>
        <w:t xml:space="preserve">- </w:t>
      </w:r>
      <w:r w:rsidR="00DF46F6">
        <w:rPr>
          <w:b/>
          <w:bCs/>
          <w:color w:val="000000"/>
          <w:lang w:val="cs-CZ"/>
        </w:rPr>
        <w:t>5</w:t>
      </w:r>
      <w:r w:rsidR="00784AA1">
        <w:rPr>
          <w:b/>
          <w:bCs/>
          <w:color w:val="000000"/>
          <w:lang w:val="cs-CZ"/>
        </w:rPr>
        <w:t xml:space="preserve">. </w:t>
      </w:r>
      <w:r w:rsidR="008F54FE">
        <w:rPr>
          <w:b/>
          <w:bCs/>
          <w:color w:val="000000"/>
          <w:lang w:val="cs-CZ"/>
        </w:rPr>
        <w:t>3</w:t>
      </w:r>
      <w:r w:rsidR="00784AA1">
        <w:rPr>
          <w:b/>
          <w:bCs/>
          <w:color w:val="000000"/>
          <w:lang w:val="cs-CZ"/>
        </w:rPr>
        <w:t>. 202</w:t>
      </w:r>
      <w:r w:rsidR="00DF46F6">
        <w:rPr>
          <w:b/>
          <w:bCs/>
          <w:color w:val="000000"/>
          <w:lang w:val="cs-CZ"/>
        </w:rPr>
        <w:t>6</w:t>
      </w:r>
    </w:p>
    <w:p w14:paraId="29F1EEEC" w14:textId="77777777" w:rsidR="00B377FF" w:rsidRPr="00B377FF" w:rsidRDefault="00B377FF" w:rsidP="00B377FF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val="cs-CZ"/>
        </w:rPr>
      </w:pPr>
      <w:r w:rsidRPr="00B377FF">
        <w:rPr>
          <w:b/>
          <w:bCs/>
          <w:color w:val="000000"/>
          <w:lang w:val="cs-CZ"/>
        </w:rPr>
        <w:t>4. Agregátní poptávka</w:t>
      </w:r>
    </w:p>
    <w:p w14:paraId="4167A076" w14:textId="77777777" w:rsidR="00B377FF" w:rsidRPr="00FA4014" w:rsidRDefault="00B377FF" w:rsidP="00FA401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FA4014">
        <w:rPr>
          <w:color w:val="000000"/>
          <w:lang w:val="cs-CZ"/>
        </w:rPr>
        <w:t>Agregátní poptávka, odvození křivky AD</w:t>
      </w:r>
    </w:p>
    <w:p w14:paraId="3F83A8B5" w14:textId="77777777" w:rsidR="00B377FF" w:rsidRPr="00FA4014" w:rsidRDefault="00B377FF" w:rsidP="00FA401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FA4014">
        <w:rPr>
          <w:color w:val="000000"/>
          <w:lang w:val="cs-CZ"/>
        </w:rPr>
        <w:t>Změny reálného HDP, „šoky“ ze strany poptávky</w:t>
      </w:r>
    </w:p>
    <w:p w14:paraId="38EBF96D" w14:textId="77777777" w:rsidR="00B377FF" w:rsidRDefault="00B377FF" w:rsidP="00B377FF">
      <w:pPr>
        <w:autoSpaceDE w:val="0"/>
        <w:autoSpaceDN w:val="0"/>
        <w:adjustRightInd w:val="0"/>
        <w:spacing w:line="360" w:lineRule="auto"/>
        <w:rPr>
          <w:b/>
          <w:bCs/>
          <w:color w:val="FF0000"/>
          <w:lang w:val="cs-CZ"/>
        </w:rPr>
      </w:pPr>
    </w:p>
    <w:p w14:paraId="4FCCA3FD" w14:textId="6E5D3377" w:rsidR="00B377FF" w:rsidRPr="00B377FF" w:rsidRDefault="00B377FF" w:rsidP="00B377FF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val="cs-CZ"/>
        </w:rPr>
      </w:pPr>
      <w:r w:rsidRPr="00B377FF">
        <w:rPr>
          <w:b/>
          <w:bCs/>
          <w:color w:val="FF0000"/>
          <w:lang w:val="cs-CZ"/>
        </w:rPr>
        <w:t xml:space="preserve">4. PŘEDNÁŠKA </w:t>
      </w:r>
      <w:r w:rsidR="00784AA1">
        <w:rPr>
          <w:b/>
          <w:bCs/>
          <w:color w:val="000000"/>
          <w:lang w:val="cs-CZ"/>
        </w:rPr>
        <w:t xml:space="preserve">- </w:t>
      </w:r>
      <w:r w:rsidR="008F54FE">
        <w:rPr>
          <w:b/>
          <w:bCs/>
          <w:color w:val="000000"/>
          <w:lang w:val="cs-CZ"/>
        </w:rPr>
        <w:t>1</w:t>
      </w:r>
      <w:r w:rsidR="00DF46F6">
        <w:rPr>
          <w:b/>
          <w:bCs/>
          <w:color w:val="000000"/>
          <w:lang w:val="cs-CZ"/>
        </w:rPr>
        <w:t>2</w:t>
      </w:r>
      <w:r w:rsidR="00784AA1">
        <w:rPr>
          <w:b/>
          <w:bCs/>
          <w:color w:val="000000"/>
          <w:lang w:val="cs-CZ"/>
        </w:rPr>
        <w:t>. 3. 202</w:t>
      </w:r>
      <w:r w:rsidR="00DF46F6">
        <w:rPr>
          <w:b/>
          <w:bCs/>
          <w:color w:val="000000"/>
          <w:lang w:val="cs-CZ"/>
        </w:rPr>
        <w:t>6</w:t>
      </w:r>
    </w:p>
    <w:p w14:paraId="78BBEF22" w14:textId="77777777" w:rsidR="00B377FF" w:rsidRPr="00B377FF" w:rsidRDefault="00B377FF" w:rsidP="00B377FF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val="cs-CZ"/>
        </w:rPr>
      </w:pPr>
      <w:r w:rsidRPr="00B377FF">
        <w:rPr>
          <w:b/>
          <w:bCs/>
          <w:color w:val="000000"/>
          <w:lang w:val="cs-CZ"/>
        </w:rPr>
        <w:t>5. Agregátní nabídka</w:t>
      </w:r>
    </w:p>
    <w:p w14:paraId="5CD1DD77" w14:textId="77777777" w:rsidR="00B377FF" w:rsidRPr="00FA4014" w:rsidRDefault="00B377FF" w:rsidP="00FA401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FA4014">
        <w:rPr>
          <w:color w:val="000000"/>
          <w:lang w:val="cs-CZ"/>
        </w:rPr>
        <w:t>Agregátní nabídka a potenciální produkt</w:t>
      </w:r>
    </w:p>
    <w:p w14:paraId="7A2A10A5" w14:textId="77777777" w:rsidR="00B377FF" w:rsidRPr="00FA4014" w:rsidRDefault="00B377FF" w:rsidP="00FA401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FA4014">
        <w:rPr>
          <w:color w:val="000000"/>
          <w:lang w:val="cs-CZ"/>
        </w:rPr>
        <w:t>Změny reálného HDP, „šoky“ ze strany nabídky</w:t>
      </w:r>
    </w:p>
    <w:p w14:paraId="3ACD71CB" w14:textId="77777777" w:rsidR="00B377FF" w:rsidRPr="00FA4014" w:rsidRDefault="00B377FF" w:rsidP="00FA401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FA4014">
        <w:rPr>
          <w:color w:val="000000"/>
          <w:lang w:val="cs-CZ"/>
        </w:rPr>
        <w:t>Model AD-AS a ekonomická rovnováha</w:t>
      </w:r>
    </w:p>
    <w:p w14:paraId="7693494A" w14:textId="77777777" w:rsidR="00B377FF" w:rsidRDefault="00B377FF" w:rsidP="00B377FF">
      <w:pPr>
        <w:autoSpaceDE w:val="0"/>
        <w:autoSpaceDN w:val="0"/>
        <w:adjustRightInd w:val="0"/>
        <w:spacing w:line="360" w:lineRule="auto"/>
        <w:rPr>
          <w:b/>
          <w:bCs/>
          <w:color w:val="FF0000"/>
          <w:lang w:val="cs-CZ"/>
        </w:rPr>
      </w:pPr>
    </w:p>
    <w:p w14:paraId="0B6FA634" w14:textId="77777777" w:rsidR="00FA4014" w:rsidRDefault="00FA4014" w:rsidP="00B377FF">
      <w:pPr>
        <w:autoSpaceDE w:val="0"/>
        <w:autoSpaceDN w:val="0"/>
        <w:adjustRightInd w:val="0"/>
        <w:spacing w:line="360" w:lineRule="auto"/>
        <w:rPr>
          <w:b/>
          <w:bCs/>
          <w:color w:val="FF0000"/>
          <w:lang w:val="cs-CZ"/>
        </w:rPr>
      </w:pPr>
    </w:p>
    <w:p w14:paraId="5547D85B" w14:textId="77777777" w:rsidR="00FA4014" w:rsidRDefault="00FA4014" w:rsidP="00B377FF">
      <w:pPr>
        <w:autoSpaceDE w:val="0"/>
        <w:autoSpaceDN w:val="0"/>
        <w:adjustRightInd w:val="0"/>
        <w:spacing w:line="360" w:lineRule="auto"/>
        <w:rPr>
          <w:b/>
          <w:bCs/>
          <w:color w:val="FF0000"/>
          <w:lang w:val="cs-CZ"/>
        </w:rPr>
      </w:pPr>
    </w:p>
    <w:p w14:paraId="4043EF21" w14:textId="59E87178" w:rsidR="00B377FF" w:rsidRPr="00B377FF" w:rsidRDefault="00B377FF" w:rsidP="00B377FF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val="cs-CZ"/>
        </w:rPr>
      </w:pPr>
      <w:r w:rsidRPr="00B377FF">
        <w:rPr>
          <w:b/>
          <w:bCs/>
          <w:color w:val="FF0000"/>
          <w:lang w:val="cs-CZ"/>
        </w:rPr>
        <w:lastRenderedPageBreak/>
        <w:t xml:space="preserve">5. PŘEDNÁŠKA </w:t>
      </w:r>
      <w:r w:rsidR="00784AA1">
        <w:rPr>
          <w:b/>
          <w:bCs/>
          <w:color w:val="000000"/>
          <w:lang w:val="cs-CZ"/>
        </w:rPr>
        <w:t xml:space="preserve">- </w:t>
      </w:r>
      <w:r w:rsidR="00DF46F6">
        <w:rPr>
          <w:b/>
          <w:bCs/>
          <w:color w:val="000000"/>
          <w:lang w:val="cs-CZ"/>
        </w:rPr>
        <w:t>19</w:t>
      </w:r>
      <w:r w:rsidR="00784AA1">
        <w:rPr>
          <w:b/>
          <w:bCs/>
          <w:color w:val="000000"/>
          <w:lang w:val="cs-CZ"/>
        </w:rPr>
        <w:t>. 3. 202</w:t>
      </w:r>
      <w:r w:rsidR="00DF46F6">
        <w:rPr>
          <w:b/>
          <w:bCs/>
          <w:color w:val="000000"/>
          <w:lang w:val="cs-CZ"/>
        </w:rPr>
        <w:t>6</w:t>
      </w:r>
    </w:p>
    <w:p w14:paraId="09399730" w14:textId="77777777" w:rsidR="00B377FF" w:rsidRPr="00B377FF" w:rsidRDefault="00B377FF" w:rsidP="00B377FF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val="cs-CZ"/>
        </w:rPr>
      </w:pPr>
      <w:r w:rsidRPr="00B377FF">
        <w:rPr>
          <w:b/>
          <w:bCs/>
          <w:color w:val="000000"/>
          <w:lang w:val="cs-CZ"/>
        </w:rPr>
        <w:t>6. Peníze</w:t>
      </w:r>
      <w:r w:rsidR="00126CB2">
        <w:rPr>
          <w:b/>
          <w:bCs/>
          <w:color w:val="000000"/>
          <w:lang w:val="cs-CZ"/>
        </w:rPr>
        <w:t xml:space="preserve">, </w:t>
      </w:r>
      <w:r w:rsidRPr="00B377FF">
        <w:rPr>
          <w:b/>
          <w:bCs/>
          <w:color w:val="000000"/>
          <w:lang w:val="cs-CZ"/>
        </w:rPr>
        <w:t>poptávka po peněžních zůstatcích</w:t>
      </w:r>
      <w:r w:rsidR="00126CB2">
        <w:rPr>
          <w:b/>
          <w:bCs/>
          <w:color w:val="000000"/>
          <w:lang w:val="cs-CZ"/>
        </w:rPr>
        <w:t xml:space="preserve"> a nabídka peněz</w:t>
      </w:r>
    </w:p>
    <w:p w14:paraId="0169C9E2" w14:textId="77777777" w:rsidR="00FA4014" w:rsidRDefault="00FA4014" w:rsidP="00FA401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>
        <w:rPr>
          <w:color w:val="000000"/>
          <w:lang w:val="cs-CZ"/>
        </w:rPr>
        <w:t>Vznik a vývoj peněz</w:t>
      </w:r>
    </w:p>
    <w:p w14:paraId="5272947A" w14:textId="77777777" w:rsidR="00B377FF" w:rsidRPr="00F853C9" w:rsidRDefault="00B377FF" w:rsidP="00F853C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FA4014">
        <w:rPr>
          <w:color w:val="000000"/>
          <w:lang w:val="cs-CZ"/>
        </w:rPr>
        <w:t>Peníze jako prostředek směny</w:t>
      </w:r>
    </w:p>
    <w:p w14:paraId="10B70110" w14:textId="77777777" w:rsidR="00B377FF" w:rsidRPr="00FA4014" w:rsidRDefault="00B377FF" w:rsidP="00FA401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FA4014">
        <w:rPr>
          <w:color w:val="000000"/>
          <w:lang w:val="cs-CZ"/>
        </w:rPr>
        <w:t>Poptávka po peněžních zůstatcích</w:t>
      </w:r>
    </w:p>
    <w:p w14:paraId="57B0819A" w14:textId="77777777" w:rsidR="0007629F" w:rsidRPr="00FA4014" w:rsidRDefault="0007629F" w:rsidP="0007629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FA4014">
        <w:rPr>
          <w:color w:val="000000"/>
          <w:lang w:val="cs-CZ"/>
        </w:rPr>
        <w:t>Nabídka peněz – peněžní zásoba</w:t>
      </w:r>
    </w:p>
    <w:p w14:paraId="2968D307" w14:textId="77777777" w:rsidR="0007629F" w:rsidRPr="00FA4014" w:rsidRDefault="0007629F" w:rsidP="0007629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FA4014">
        <w:rPr>
          <w:color w:val="000000"/>
          <w:lang w:val="cs-CZ"/>
        </w:rPr>
        <w:t>Rovnováha na trhu peněz</w:t>
      </w:r>
      <w:r>
        <w:rPr>
          <w:color w:val="000000"/>
          <w:lang w:val="cs-CZ"/>
        </w:rPr>
        <w:t xml:space="preserve"> a její změny</w:t>
      </w:r>
    </w:p>
    <w:p w14:paraId="35748477" w14:textId="77777777" w:rsidR="00B377FF" w:rsidRDefault="00B377FF" w:rsidP="00B377FF">
      <w:pPr>
        <w:autoSpaceDE w:val="0"/>
        <w:autoSpaceDN w:val="0"/>
        <w:adjustRightInd w:val="0"/>
        <w:spacing w:line="360" w:lineRule="auto"/>
        <w:rPr>
          <w:b/>
          <w:bCs/>
          <w:color w:val="FF0000"/>
          <w:lang w:val="cs-CZ"/>
        </w:rPr>
      </w:pPr>
    </w:p>
    <w:p w14:paraId="520AA9AA" w14:textId="4DDFC1DA" w:rsidR="00B377FF" w:rsidRPr="00B377FF" w:rsidRDefault="00B377FF" w:rsidP="00B377FF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val="cs-CZ"/>
        </w:rPr>
      </w:pPr>
      <w:r w:rsidRPr="00B377FF">
        <w:rPr>
          <w:b/>
          <w:bCs/>
          <w:color w:val="FF0000"/>
          <w:lang w:val="cs-CZ"/>
        </w:rPr>
        <w:t xml:space="preserve">6. PŘEDNÁŠKA </w:t>
      </w:r>
      <w:r w:rsidR="00784AA1">
        <w:rPr>
          <w:b/>
          <w:bCs/>
          <w:color w:val="000000"/>
          <w:lang w:val="cs-CZ"/>
        </w:rPr>
        <w:t>- 2</w:t>
      </w:r>
      <w:r w:rsidR="00DF46F6">
        <w:rPr>
          <w:b/>
          <w:bCs/>
          <w:color w:val="000000"/>
          <w:lang w:val="cs-CZ"/>
        </w:rPr>
        <w:t>5</w:t>
      </w:r>
      <w:r w:rsidR="00784AA1">
        <w:rPr>
          <w:b/>
          <w:bCs/>
          <w:color w:val="000000"/>
          <w:lang w:val="cs-CZ"/>
        </w:rPr>
        <w:t>. 3. 202</w:t>
      </w:r>
      <w:r w:rsidR="00DF46F6">
        <w:rPr>
          <w:b/>
          <w:bCs/>
          <w:color w:val="000000"/>
          <w:lang w:val="cs-CZ"/>
        </w:rPr>
        <w:t>6</w:t>
      </w:r>
    </w:p>
    <w:p w14:paraId="7E1BAFD4" w14:textId="77777777" w:rsidR="0007629F" w:rsidRPr="00B377FF" w:rsidRDefault="0007629F" w:rsidP="0007629F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val="cs-CZ"/>
        </w:rPr>
      </w:pPr>
      <w:bookmarkStart w:id="0" w:name="_Hlk95924422"/>
      <w:r w:rsidRPr="00B377FF">
        <w:rPr>
          <w:b/>
          <w:bCs/>
          <w:color w:val="000000"/>
          <w:lang w:val="cs-CZ"/>
        </w:rPr>
        <w:t>7. Bankovní soustava a tvorba peněz</w:t>
      </w:r>
    </w:p>
    <w:p w14:paraId="07354664" w14:textId="77777777" w:rsidR="0007629F" w:rsidRPr="00FA4014" w:rsidRDefault="0007629F" w:rsidP="0007629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FA4014">
        <w:rPr>
          <w:color w:val="000000"/>
          <w:lang w:val="cs-CZ"/>
        </w:rPr>
        <w:t>Bankovní soustava</w:t>
      </w:r>
    </w:p>
    <w:p w14:paraId="21DA0CDF" w14:textId="77777777" w:rsidR="0007629F" w:rsidRPr="00FA4014" w:rsidRDefault="0007629F" w:rsidP="0007629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FA4014">
        <w:rPr>
          <w:color w:val="000000"/>
          <w:lang w:val="cs-CZ"/>
        </w:rPr>
        <w:t>Změny peněžní zásoby</w:t>
      </w:r>
    </w:p>
    <w:p w14:paraId="452C96BC" w14:textId="77777777" w:rsidR="0007629F" w:rsidRDefault="0007629F" w:rsidP="0007629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>
        <w:rPr>
          <w:color w:val="000000"/>
          <w:lang w:val="cs-CZ"/>
        </w:rPr>
        <w:t>Tvorba peněz a m</w:t>
      </w:r>
      <w:r w:rsidRPr="00FA4014">
        <w:rPr>
          <w:color w:val="000000"/>
          <w:lang w:val="cs-CZ"/>
        </w:rPr>
        <w:t>ultiplikovaná expanze depozit</w:t>
      </w:r>
      <w:r w:rsidRPr="00126CB2">
        <w:rPr>
          <w:color w:val="000000"/>
          <w:lang w:val="cs-CZ"/>
        </w:rPr>
        <w:t xml:space="preserve"> </w:t>
      </w:r>
    </w:p>
    <w:p w14:paraId="5A9F8E53" w14:textId="77777777" w:rsidR="0007629F" w:rsidRPr="00126CB2" w:rsidRDefault="0007629F" w:rsidP="0007629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FA4014">
        <w:rPr>
          <w:color w:val="000000"/>
          <w:lang w:val="cs-CZ"/>
        </w:rPr>
        <w:t>Růst peněžní zásoby v krátkém a dlouhém období</w:t>
      </w:r>
    </w:p>
    <w:bookmarkEnd w:id="0"/>
    <w:p w14:paraId="3623F2CD" w14:textId="77777777" w:rsidR="00013D41" w:rsidRDefault="00013D41" w:rsidP="00013D41">
      <w:pPr>
        <w:autoSpaceDE w:val="0"/>
        <w:autoSpaceDN w:val="0"/>
        <w:adjustRightInd w:val="0"/>
        <w:spacing w:line="360" w:lineRule="auto"/>
        <w:rPr>
          <w:b/>
          <w:bCs/>
          <w:color w:val="FF0000"/>
          <w:lang w:val="cs-CZ"/>
        </w:rPr>
      </w:pPr>
    </w:p>
    <w:p w14:paraId="1C26647D" w14:textId="36685800" w:rsidR="00013D41" w:rsidRPr="00013D41" w:rsidRDefault="00013D41" w:rsidP="00013D41">
      <w:pPr>
        <w:autoSpaceDE w:val="0"/>
        <w:autoSpaceDN w:val="0"/>
        <w:adjustRightInd w:val="0"/>
        <w:spacing w:line="360" w:lineRule="auto"/>
        <w:rPr>
          <w:b/>
          <w:bCs/>
          <w:color w:val="FF0000"/>
          <w:lang w:val="cs-CZ"/>
        </w:rPr>
      </w:pPr>
      <w:r w:rsidRPr="00013D41">
        <w:rPr>
          <w:b/>
          <w:bCs/>
          <w:color w:val="FF0000"/>
          <w:lang w:val="cs-CZ"/>
        </w:rPr>
        <w:t xml:space="preserve">7. PŘEDNÁŠKA </w:t>
      </w:r>
      <w:r w:rsidRPr="00013D41">
        <w:rPr>
          <w:b/>
          <w:bCs/>
          <w:color w:val="000000"/>
          <w:lang w:val="cs-CZ"/>
        </w:rPr>
        <w:t xml:space="preserve">- </w:t>
      </w:r>
      <w:r w:rsidR="00DF46F6">
        <w:rPr>
          <w:b/>
          <w:bCs/>
          <w:color w:val="000000"/>
          <w:lang w:val="cs-CZ"/>
        </w:rPr>
        <w:t>2</w:t>
      </w:r>
      <w:r w:rsidRPr="00013D41">
        <w:rPr>
          <w:b/>
          <w:bCs/>
          <w:color w:val="000000"/>
          <w:lang w:val="cs-CZ"/>
        </w:rPr>
        <w:t xml:space="preserve">. </w:t>
      </w:r>
      <w:r w:rsidR="008F54FE">
        <w:rPr>
          <w:b/>
          <w:bCs/>
          <w:color w:val="000000"/>
          <w:lang w:val="cs-CZ"/>
        </w:rPr>
        <w:t>4</w:t>
      </w:r>
      <w:r w:rsidRPr="00013D41">
        <w:rPr>
          <w:b/>
          <w:bCs/>
          <w:color w:val="000000"/>
          <w:lang w:val="cs-CZ"/>
        </w:rPr>
        <w:t>. 202</w:t>
      </w:r>
      <w:r w:rsidR="00DF46F6">
        <w:rPr>
          <w:b/>
          <w:bCs/>
          <w:color w:val="000000"/>
          <w:lang w:val="cs-CZ"/>
        </w:rPr>
        <w:t>6 – přednáška odpadá Děkanský den</w:t>
      </w:r>
      <w:r w:rsidRPr="00013D41">
        <w:rPr>
          <w:b/>
          <w:bCs/>
          <w:color w:val="000000"/>
          <w:lang w:val="cs-CZ"/>
        </w:rPr>
        <w:t xml:space="preserve"> </w:t>
      </w:r>
    </w:p>
    <w:p w14:paraId="0FA0AED2" w14:textId="77777777" w:rsidR="00B377FF" w:rsidRDefault="00B377FF" w:rsidP="00B377FF">
      <w:pPr>
        <w:autoSpaceDE w:val="0"/>
        <w:autoSpaceDN w:val="0"/>
        <w:adjustRightInd w:val="0"/>
        <w:spacing w:line="360" w:lineRule="auto"/>
        <w:rPr>
          <w:b/>
          <w:bCs/>
          <w:color w:val="FF0000"/>
          <w:lang w:val="cs-CZ"/>
        </w:rPr>
      </w:pPr>
    </w:p>
    <w:p w14:paraId="225F7AF1" w14:textId="5B55C27F" w:rsidR="00013D41" w:rsidRPr="00262325" w:rsidRDefault="0007629F" w:rsidP="00013D41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val="cs-CZ"/>
        </w:rPr>
      </w:pPr>
      <w:r>
        <w:rPr>
          <w:b/>
          <w:bCs/>
          <w:color w:val="FF0000"/>
          <w:lang w:val="cs-CZ"/>
        </w:rPr>
        <w:t>8</w:t>
      </w:r>
      <w:r w:rsidR="00B377FF" w:rsidRPr="00B377FF">
        <w:rPr>
          <w:b/>
          <w:bCs/>
          <w:color w:val="FF0000"/>
          <w:lang w:val="cs-CZ"/>
        </w:rPr>
        <w:t xml:space="preserve">. PŘEDNÁŠKA </w:t>
      </w:r>
      <w:r w:rsidR="008F54FE">
        <w:rPr>
          <w:b/>
          <w:bCs/>
          <w:color w:val="000000"/>
          <w:lang w:val="cs-CZ"/>
        </w:rPr>
        <w:t>–</w:t>
      </w:r>
      <w:r w:rsidR="00784AA1">
        <w:rPr>
          <w:b/>
          <w:bCs/>
          <w:color w:val="000000"/>
          <w:lang w:val="cs-CZ"/>
        </w:rPr>
        <w:t xml:space="preserve"> </w:t>
      </w:r>
      <w:r w:rsidR="00DF46F6">
        <w:rPr>
          <w:b/>
          <w:bCs/>
          <w:color w:val="000000"/>
          <w:lang w:val="cs-CZ"/>
        </w:rPr>
        <w:t>9</w:t>
      </w:r>
      <w:r w:rsidR="008F54FE">
        <w:rPr>
          <w:b/>
          <w:bCs/>
          <w:color w:val="000000"/>
          <w:lang w:val="cs-CZ"/>
        </w:rPr>
        <w:t>. 4. 202</w:t>
      </w:r>
      <w:r w:rsidR="00DF46F6">
        <w:rPr>
          <w:b/>
          <w:bCs/>
          <w:color w:val="000000"/>
          <w:lang w:val="cs-CZ"/>
        </w:rPr>
        <w:t>6</w:t>
      </w:r>
      <w:r w:rsidR="00D03BCA">
        <w:rPr>
          <w:b/>
          <w:bCs/>
          <w:color w:val="000000"/>
          <w:lang w:val="cs-CZ"/>
        </w:rPr>
        <w:t xml:space="preserve"> </w:t>
      </w:r>
    </w:p>
    <w:p w14:paraId="43FC426C" w14:textId="77777777" w:rsidR="00013D41" w:rsidRPr="00013D41" w:rsidRDefault="00013D41" w:rsidP="00013D41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val="cs-CZ"/>
        </w:rPr>
      </w:pPr>
      <w:r w:rsidRPr="00013D41">
        <w:rPr>
          <w:b/>
          <w:bCs/>
          <w:lang w:val="cs-CZ"/>
        </w:rPr>
        <w:t>Rozvrhovaná výuka neprobíhá – Inovační týden</w:t>
      </w:r>
    </w:p>
    <w:p w14:paraId="3F8CFF07" w14:textId="77777777" w:rsidR="00D03BCA" w:rsidRDefault="00D03BCA" w:rsidP="00B377FF">
      <w:pPr>
        <w:autoSpaceDE w:val="0"/>
        <w:autoSpaceDN w:val="0"/>
        <w:adjustRightInd w:val="0"/>
        <w:spacing w:line="360" w:lineRule="auto"/>
        <w:rPr>
          <w:b/>
          <w:bCs/>
          <w:color w:val="FF0000"/>
          <w:lang w:val="cs-CZ"/>
        </w:rPr>
      </w:pPr>
    </w:p>
    <w:p w14:paraId="1F20888F" w14:textId="2A42F80A" w:rsidR="00B377FF" w:rsidRDefault="0007629F" w:rsidP="00B377FF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val="cs-CZ"/>
        </w:rPr>
      </w:pPr>
      <w:r>
        <w:rPr>
          <w:b/>
          <w:bCs/>
          <w:color w:val="FF0000"/>
          <w:lang w:val="cs-CZ"/>
        </w:rPr>
        <w:t>9</w:t>
      </w:r>
      <w:r w:rsidR="00B377FF" w:rsidRPr="00B377FF">
        <w:rPr>
          <w:b/>
          <w:bCs/>
          <w:color w:val="FF0000"/>
          <w:lang w:val="cs-CZ"/>
        </w:rPr>
        <w:t xml:space="preserve">. PŘEDNÁŠKA </w:t>
      </w:r>
      <w:r w:rsidR="00B377FF" w:rsidRPr="00B377FF">
        <w:rPr>
          <w:color w:val="000000"/>
          <w:lang w:val="cs-CZ"/>
        </w:rPr>
        <w:t xml:space="preserve">- </w:t>
      </w:r>
      <w:r w:rsidR="00013D41">
        <w:rPr>
          <w:b/>
          <w:bCs/>
          <w:color w:val="000000"/>
          <w:lang w:val="cs-CZ"/>
        </w:rPr>
        <w:t>1</w:t>
      </w:r>
      <w:r w:rsidR="00DF46F6">
        <w:rPr>
          <w:b/>
          <w:bCs/>
          <w:color w:val="000000"/>
          <w:lang w:val="cs-CZ"/>
        </w:rPr>
        <w:t>6</w:t>
      </w:r>
      <w:r w:rsidR="00784AA1">
        <w:rPr>
          <w:b/>
          <w:bCs/>
          <w:color w:val="000000"/>
          <w:lang w:val="cs-CZ"/>
        </w:rPr>
        <w:t>. 4. 202</w:t>
      </w:r>
      <w:r w:rsidR="00DF46F6">
        <w:rPr>
          <w:b/>
          <w:bCs/>
          <w:color w:val="000000"/>
          <w:lang w:val="cs-CZ"/>
        </w:rPr>
        <w:t>6</w:t>
      </w:r>
    </w:p>
    <w:p w14:paraId="0A2ACCCE" w14:textId="77777777" w:rsidR="00DF46F6" w:rsidRPr="00B377FF" w:rsidRDefault="00DF46F6" w:rsidP="00DF46F6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val="cs-CZ"/>
        </w:rPr>
      </w:pPr>
      <w:r w:rsidRPr="00B377FF">
        <w:rPr>
          <w:b/>
          <w:bCs/>
          <w:color w:val="000000"/>
          <w:lang w:val="cs-CZ"/>
        </w:rPr>
        <w:t>8. Inflace</w:t>
      </w:r>
    </w:p>
    <w:p w14:paraId="26FFC3E5" w14:textId="77777777" w:rsidR="00DF46F6" w:rsidRPr="00FA4014" w:rsidRDefault="00DF46F6" w:rsidP="00DF46F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FA4014">
        <w:rPr>
          <w:color w:val="000000"/>
          <w:lang w:val="cs-CZ"/>
        </w:rPr>
        <w:t>Inflace a její měření</w:t>
      </w:r>
    </w:p>
    <w:p w14:paraId="3D0ADF7D" w14:textId="77777777" w:rsidR="00DF46F6" w:rsidRPr="00FA4014" w:rsidRDefault="00DF46F6" w:rsidP="00DF46F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FA4014">
        <w:rPr>
          <w:color w:val="000000"/>
          <w:lang w:val="cs-CZ"/>
        </w:rPr>
        <w:t>Důsledky inflace – přerozdělování, zamlžení cenových informací</w:t>
      </w:r>
    </w:p>
    <w:p w14:paraId="652C9A32" w14:textId="77777777" w:rsidR="00DF46F6" w:rsidRDefault="00DF46F6" w:rsidP="00DF46F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FA4014">
        <w:rPr>
          <w:color w:val="000000"/>
          <w:lang w:val="cs-CZ"/>
        </w:rPr>
        <w:t>Druhy inflace, rozv</w:t>
      </w:r>
      <w:r>
        <w:rPr>
          <w:color w:val="000000"/>
          <w:lang w:val="cs-CZ"/>
        </w:rPr>
        <w:t>inutí inflace – inflační očekávání a</w:t>
      </w:r>
      <w:r w:rsidRPr="00FA4014">
        <w:rPr>
          <w:color w:val="000000"/>
          <w:lang w:val="cs-CZ"/>
        </w:rPr>
        <w:t xml:space="preserve"> setrvačnost inflace </w:t>
      </w:r>
    </w:p>
    <w:p w14:paraId="333E1335" w14:textId="2B69669A" w:rsidR="00B377FF" w:rsidRDefault="00B377FF" w:rsidP="00B377FF">
      <w:pPr>
        <w:autoSpaceDE w:val="0"/>
        <w:autoSpaceDN w:val="0"/>
        <w:adjustRightInd w:val="0"/>
        <w:spacing w:line="360" w:lineRule="auto"/>
        <w:rPr>
          <w:b/>
          <w:bCs/>
          <w:color w:val="FF0000"/>
          <w:lang w:val="cs-CZ"/>
        </w:rPr>
      </w:pPr>
    </w:p>
    <w:p w14:paraId="6F73971E" w14:textId="1F884345" w:rsidR="00B377FF" w:rsidRDefault="00B377FF" w:rsidP="00C70EA1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val="cs-CZ"/>
        </w:rPr>
      </w:pPr>
      <w:r w:rsidRPr="00B377FF">
        <w:rPr>
          <w:b/>
          <w:bCs/>
          <w:color w:val="FF0000"/>
          <w:lang w:val="cs-CZ"/>
        </w:rPr>
        <w:t>1</w:t>
      </w:r>
      <w:r w:rsidR="0007629F">
        <w:rPr>
          <w:b/>
          <w:bCs/>
          <w:color w:val="FF0000"/>
          <w:lang w:val="cs-CZ"/>
        </w:rPr>
        <w:t>0</w:t>
      </w:r>
      <w:r w:rsidRPr="00B377FF">
        <w:rPr>
          <w:b/>
          <w:bCs/>
          <w:color w:val="FF0000"/>
          <w:lang w:val="cs-CZ"/>
        </w:rPr>
        <w:t xml:space="preserve">. PŘEDNÁŠKA </w:t>
      </w:r>
      <w:r w:rsidR="00784AA1">
        <w:rPr>
          <w:b/>
          <w:bCs/>
          <w:color w:val="000000"/>
          <w:lang w:val="cs-CZ"/>
        </w:rPr>
        <w:t xml:space="preserve">– </w:t>
      </w:r>
      <w:r w:rsidR="00126CB2">
        <w:rPr>
          <w:b/>
          <w:bCs/>
          <w:color w:val="000000"/>
          <w:lang w:val="cs-CZ"/>
        </w:rPr>
        <w:t>2</w:t>
      </w:r>
      <w:r w:rsidR="00DF46F6">
        <w:rPr>
          <w:b/>
          <w:bCs/>
          <w:color w:val="000000"/>
          <w:lang w:val="cs-CZ"/>
        </w:rPr>
        <w:t>3</w:t>
      </w:r>
      <w:r w:rsidR="00784AA1">
        <w:rPr>
          <w:b/>
          <w:bCs/>
          <w:color w:val="000000"/>
          <w:lang w:val="cs-CZ"/>
        </w:rPr>
        <w:t>. 4. 202</w:t>
      </w:r>
      <w:r w:rsidR="00DF46F6">
        <w:rPr>
          <w:b/>
          <w:bCs/>
          <w:color w:val="000000"/>
          <w:lang w:val="cs-CZ"/>
        </w:rPr>
        <w:t>6</w:t>
      </w:r>
    </w:p>
    <w:p w14:paraId="2CC7B45D" w14:textId="7AABF0EE" w:rsidR="00DF46F6" w:rsidRPr="00DF46F6" w:rsidRDefault="00DF46F6" w:rsidP="00C70EA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FA4014">
        <w:rPr>
          <w:color w:val="000000"/>
          <w:lang w:val="cs-CZ"/>
        </w:rPr>
        <w:t xml:space="preserve">Inflace a nezaměstnanost – </w:t>
      </w:r>
      <w:proofErr w:type="spellStart"/>
      <w:r w:rsidRPr="00FA4014">
        <w:rPr>
          <w:color w:val="000000"/>
          <w:lang w:val="cs-CZ"/>
        </w:rPr>
        <w:t>Phillipsovy</w:t>
      </w:r>
      <w:proofErr w:type="spellEnd"/>
      <w:r w:rsidRPr="00FA4014">
        <w:rPr>
          <w:color w:val="000000"/>
          <w:lang w:val="cs-CZ"/>
        </w:rPr>
        <w:t xml:space="preserve"> křivky</w:t>
      </w:r>
    </w:p>
    <w:p w14:paraId="0591E48F" w14:textId="77777777" w:rsidR="00DF46F6" w:rsidRPr="00B377FF" w:rsidRDefault="00262325" w:rsidP="00DF46F6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val="cs-CZ"/>
        </w:rPr>
      </w:pPr>
      <w:r w:rsidRPr="00C70EA1">
        <w:rPr>
          <w:b/>
          <w:bCs/>
          <w:color w:val="000000"/>
          <w:lang w:val="cs-CZ"/>
        </w:rPr>
        <w:t xml:space="preserve"> </w:t>
      </w:r>
      <w:r w:rsidR="00DF46F6" w:rsidRPr="00B377FF">
        <w:rPr>
          <w:b/>
          <w:bCs/>
          <w:color w:val="000000"/>
          <w:lang w:val="cs-CZ"/>
        </w:rPr>
        <w:t>9. Hospodářský cyklus</w:t>
      </w:r>
    </w:p>
    <w:p w14:paraId="48FA07C8" w14:textId="77777777" w:rsidR="00DF46F6" w:rsidRPr="00FA4014" w:rsidRDefault="00DF46F6" w:rsidP="00DF46F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FA4014">
        <w:rPr>
          <w:color w:val="000000"/>
          <w:lang w:val="cs-CZ"/>
        </w:rPr>
        <w:t>Strukturální a cyklické výkyvy</w:t>
      </w:r>
    </w:p>
    <w:p w14:paraId="3B096896" w14:textId="77777777" w:rsidR="00DF46F6" w:rsidRPr="00FA4014" w:rsidRDefault="00DF46F6" w:rsidP="00DF46F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FA4014">
        <w:rPr>
          <w:color w:val="000000"/>
          <w:lang w:val="cs-CZ"/>
        </w:rPr>
        <w:t>Fáze hospodářského cyklu</w:t>
      </w:r>
    </w:p>
    <w:p w14:paraId="72FE0FAA" w14:textId="77777777" w:rsidR="00DF46F6" w:rsidRDefault="00DF46F6" w:rsidP="00DF46F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FA4014">
        <w:rPr>
          <w:color w:val="000000"/>
          <w:lang w:val="cs-CZ"/>
        </w:rPr>
        <w:t>Příčiny hospodářského cyklu</w:t>
      </w:r>
    </w:p>
    <w:p w14:paraId="17ABF069" w14:textId="77777777" w:rsidR="00DF46F6" w:rsidRPr="00B377FF" w:rsidRDefault="00DF46F6" w:rsidP="00DF46F6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val="cs-CZ"/>
        </w:rPr>
      </w:pPr>
      <w:r w:rsidRPr="00B377FF">
        <w:rPr>
          <w:b/>
          <w:bCs/>
          <w:color w:val="000000"/>
          <w:lang w:val="cs-CZ"/>
        </w:rPr>
        <w:t>10. Hospodářský růst</w:t>
      </w:r>
    </w:p>
    <w:p w14:paraId="3A32A52A" w14:textId="77777777" w:rsidR="00DF46F6" w:rsidRPr="00FA4014" w:rsidRDefault="00DF46F6" w:rsidP="00DF46F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FA4014">
        <w:rPr>
          <w:color w:val="000000"/>
          <w:lang w:val="cs-CZ"/>
        </w:rPr>
        <w:lastRenderedPageBreak/>
        <w:t>Pojetí ekonomického růstu</w:t>
      </w:r>
    </w:p>
    <w:p w14:paraId="5D5BFF4F" w14:textId="2628E042" w:rsidR="00B377FF" w:rsidRPr="00DF46F6" w:rsidRDefault="00DF46F6" w:rsidP="00DF46F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FA4014">
        <w:rPr>
          <w:color w:val="000000"/>
          <w:lang w:val="cs-CZ"/>
        </w:rPr>
        <w:t>Zdroje hospodářského růstu</w:t>
      </w:r>
    </w:p>
    <w:p w14:paraId="5BE8C010" w14:textId="77777777" w:rsidR="00262325" w:rsidRDefault="00262325" w:rsidP="00B377FF">
      <w:pPr>
        <w:autoSpaceDE w:val="0"/>
        <w:autoSpaceDN w:val="0"/>
        <w:adjustRightInd w:val="0"/>
        <w:spacing w:line="360" w:lineRule="auto"/>
        <w:rPr>
          <w:b/>
          <w:bCs/>
          <w:color w:val="FF0000"/>
          <w:lang w:val="cs-CZ"/>
        </w:rPr>
      </w:pPr>
    </w:p>
    <w:p w14:paraId="0B1D178F" w14:textId="4C9C1F3D" w:rsidR="00B377FF" w:rsidRDefault="00B377FF" w:rsidP="00B377FF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val="cs-CZ"/>
        </w:rPr>
      </w:pPr>
      <w:r w:rsidRPr="00B377FF">
        <w:rPr>
          <w:b/>
          <w:bCs/>
          <w:color w:val="FF0000"/>
          <w:lang w:val="cs-CZ"/>
        </w:rPr>
        <w:t>1</w:t>
      </w:r>
      <w:r w:rsidR="0007629F">
        <w:rPr>
          <w:b/>
          <w:bCs/>
          <w:color w:val="FF0000"/>
          <w:lang w:val="cs-CZ"/>
        </w:rPr>
        <w:t>1</w:t>
      </w:r>
      <w:r w:rsidRPr="00B377FF">
        <w:rPr>
          <w:b/>
          <w:bCs/>
          <w:color w:val="FF0000"/>
          <w:lang w:val="cs-CZ"/>
        </w:rPr>
        <w:t xml:space="preserve">. PŘEDNÁŠKA </w:t>
      </w:r>
      <w:r w:rsidR="00C70EA1">
        <w:rPr>
          <w:b/>
          <w:bCs/>
          <w:color w:val="000000"/>
          <w:lang w:val="cs-CZ"/>
        </w:rPr>
        <w:t>–</w:t>
      </w:r>
      <w:r w:rsidR="00784AA1">
        <w:rPr>
          <w:b/>
          <w:bCs/>
          <w:color w:val="000000"/>
          <w:lang w:val="cs-CZ"/>
        </w:rPr>
        <w:t xml:space="preserve"> </w:t>
      </w:r>
      <w:r w:rsidR="00DF46F6">
        <w:rPr>
          <w:b/>
          <w:bCs/>
          <w:color w:val="000000"/>
          <w:lang w:val="cs-CZ"/>
        </w:rPr>
        <w:t>30</w:t>
      </w:r>
      <w:r w:rsidR="00C70EA1">
        <w:rPr>
          <w:b/>
          <w:bCs/>
          <w:color w:val="000000"/>
          <w:lang w:val="cs-CZ"/>
        </w:rPr>
        <w:t>.</w:t>
      </w:r>
      <w:r w:rsidR="00784AA1">
        <w:rPr>
          <w:b/>
          <w:bCs/>
          <w:color w:val="000000"/>
          <w:lang w:val="cs-CZ"/>
        </w:rPr>
        <w:t xml:space="preserve"> </w:t>
      </w:r>
      <w:r w:rsidR="00DF46F6">
        <w:rPr>
          <w:b/>
          <w:bCs/>
          <w:color w:val="000000"/>
          <w:lang w:val="cs-CZ"/>
        </w:rPr>
        <w:t>4</w:t>
      </w:r>
      <w:r w:rsidR="00784AA1">
        <w:rPr>
          <w:b/>
          <w:bCs/>
          <w:color w:val="000000"/>
          <w:lang w:val="cs-CZ"/>
        </w:rPr>
        <w:t>. 202</w:t>
      </w:r>
      <w:r w:rsidR="00DF46F6">
        <w:rPr>
          <w:b/>
          <w:bCs/>
          <w:color w:val="000000"/>
          <w:lang w:val="cs-CZ"/>
        </w:rPr>
        <w:t>6</w:t>
      </w:r>
      <w:r w:rsidR="00262325">
        <w:rPr>
          <w:b/>
          <w:bCs/>
          <w:color w:val="000000"/>
          <w:lang w:val="cs-CZ"/>
        </w:rPr>
        <w:t xml:space="preserve"> </w:t>
      </w:r>
    </w:p>
    <w:p w14:paraId="0F0E9D67" w14:textId="77777777" w:rsidR="00DF46F6" w:rsidRPr="00B377FF" w:rsidRDefault="00DF46F6" w:rsidP="00DF46F6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val="cs-CZ"/>
        </w:rPr>
      </w:pPr>
      <w:r w:rsidRPr="00B377FF">
        <w:rPr>
          <w:b/>
          <w:bCs/>
          <w:color w:val="000000"/>
          <w:lang w:val="cs-CZ"/>
        </w:rPr>
        <w:t>11. Otevřená ekonomika</w:t>
      </w:r>
    </w:p>
    <w:p w14:paraId="3EB91F9B" w14:textId="77777777" w:rsidR="00DF46F6" w:rsidRDefault="00DF46F6" w:rsidP="00DF46F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>
        <w:rPr>
          <w:color w:val="000000"/>
          <w:lang w:val="cs-CZ"/>
        </w:rPr>
        <w:t>Specializace a směna na základě absolutních a komparativních výhod</w:t>
      </w:r>
    </w:p>
    <w:p w14:paraId="5EFE5712" w14:textId="77777777" w:rsidR="00DF46F6" w:rsidRPr="00FA4014" w:rsidRDefault="00DF46F6" w:rsidP="00DF46F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FA4014">
        <w:rPr>
          <w:color w:val="000000"/>
          <w:lang w:val="cs-CZ"/>
        </w:rPr>
        <w:t>Měnový kurz a měnový trh</w:t>
      </w:r>
      <w:r>
        <w:rPr>
          <w:color w:val="000000"/>
          <w:lang w:val="cs-CZ"/>
        </w:rPr>
        <w:t>, úroková parita</w:t>
      </w:r>
    </w:p>
    <w:p w14:paraId="0AFACCD7" w14:textId="77777777" w:rsidR="00DF46F6" w:rsidRDefault="00DF46F6" w:rsidP="00DF46F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FA4014">
        <w:rPr>
          <w:color w:val="000000"/>
          <w:lang w:val="cs-CZ"/>
        </w:rPr>
        <w:t>Teorie parity kupní síly</w:t>
      </w:r>
    </w:p>
    <w:p w14:paraId="761D7215" w14:textId="11D7483B" w:rsidR="00262325" w:rsidRPr="00DF46F6" w:rsidRDefault="00DF46F6" w:rsidP="00DF46F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DF46F6">
        <w:rPr>
          <w:color w:val="000000"/>
          <w:lang w:val="cs-CZ"/>
        </w:rPr>
        <w:t>Platební bilance</w:t>
      </w:r>
    </w:p>
    <w:p w14:paraId="1EC328FD" w14:textId="77777777" w:rsidR="00DF46F6" w:rsidRDefault="00DF46F6" w:rsidP="00B377FF">
      <w:pPr>
        <w:autoSpaceDE w:val="0"/>
        <w:autoSpaceDN w:val="0"/>
        <w:adjustRightInd w:val="0"/>
        <w:spacing w:line="360" w:lineRule="auto"/>
        <w:rPr>
          <w:b/>
          <w:bCs/>
          <w:color w:val="FF0000"/>
          <w:lang w:val="cs-CZ"/>
        </w:rPr>
      </w:pPr>
    </w:p>
    <w:p w14:paraId="62AE851D" w14:textId="5290F992" w:rsidR="00262325" w:rsidRPr="00B377FF" w:rsidRDefault="00262325" w:rsidP="00B377FF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val="cs-CZ"/>
        </w:rPr>
      </w:pPr>
      <w:r w:rsidRPr="00B377FF">
        <w:rPr>
          <w:b/>
          <w:bCs/>
          <w:color w:val="FF0000"/>
          <w:lang w:val="cs-CZ"/>
        </w:rPr>
        <w:t>1</w:t>
      </w:r>
      <w:r>
        <w:rPr>
          <w:b/>
          <w:bCs/>
          <w:color w:val="FF0000"/>
          <w:lang w:val="cs-CZ"/>
        </w:rPr>
        <w:t>2</w:t>
      </w:r>
      <w:r w:rsidRPr="00B377FF">
        <w:rPr>
          <w:b/>
          <w:bCs/>
          <w:color w:val="FF0000"/>
          <w:lang w:val="cs-CZ"/>
        </w:rPr>
        <w:t xml:space="preserve">. PŘEDNÁŠKA </w:t>
      </w:r>
      <w:r>
        <w:rPr>
          <w:b/>
          <w:bCs/>
          <w:color w:val="000000"/>
          <w:lang w:val="cs-CZ"/>
        </w:rPr>
        <w:t xml:space="preserve">– </w:t>
      </w:r>
      <w:r w:rsidR="00DF46F6">
        <w:rPr>
          <w:b/>
          <w:bCs/>
          <w:color w:val="000000"/>
          <w:lang w:val="cs-CZ"/>
        </w:rPr>
        <w:t>7</w:t>
      </w:r>
      <w:r>
        <w:rPr>
          <w:b/>
          <w:bCs/>
          <w:color w:val="000000"/>
          <w:lang w:val="cs-CZ"/>
        </w:rPr>
        <w:t>. 5. 202</w:t>
      </w:r>
      <w:r w:rsidR="00DF46F6">
        <w:rPr>
          <w:b/>
          <w:bCs/>
          <w:color w:val="000000"/>
          <w:lang w:val="cs-CZ"/>
        </w:rPr>
        <w:t>6</w:t>
      </w:r>
      <w:r>
        <w:rPr>
          <w:b/>
          <w:bCs/>
          <w:color w:val="000000"/>
          <w:lang w:val="cs-CZ"/>
        </w:rPr>
        <w:t xml:space="preserve"> </w:t>
      </w:r>
    </w:p>
    <w:p w14:paraId="6CF626EB" w14:textId="77777777" w:rsidR="00DF46F6" w:rsidRPr="00C70EA1" w:rsidRDefault="00DF46F6" w:rsidP="00DF46F6">
      <w:p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C70EA1">
        <w:rPr>
          <w:b/>
          <w:bCs/>
          <w:color w:val="000000"/>
          <w:lang w:val="cs-CZ"/>
        </w:rPr>
        <w:t>12. Fiskální politika</w:t>
      </w:r>
    </w:p>
    <w:p w14:paraId="3A3FFCBC" w14:textId="77777777" w:rsidR="00DF46F6" w:rsidRPr="00FA4014" w:rsidRDefault="00DF46F6" w:rsidP="00DF46F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FA4014">
        <w:rPr>
          <w:color w:val="000000"/>
          <w:lang w:val="cs-CZ"/>
        </w:rPr>
        <w:t>Veřejné rozpočty, rozpočtová salda</w:t>
      </w:r>
    </w:p>
    <w:p w14:paraId="43CF7969" w14:textId="77777777" w:rsidR="00DF46F6" w:rsidRPr="00FA4014" w:rsidRDefault="00DF46F6" w:rsidP="00DF46F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>
        <w:rPr>
          <w:color w:val="000000"/>
          <w:lang w:val="cs-CZ"/>
        </w:rPr>
        <w:t xml:space="preserve">Daně, šedá ekonomika a </w:t>
      </w:r>
      <w:proofErr w:type="spellStart"/>
      <w:r w:rsidRPr="00FA4014">
        <w:rPr>
          <w:color w:val="000000"/>
          <w:lang w:val="cs-CZ"/>
        </w:rPr>
        <w:t>Lafferova</w:t>
      </w:r>
      <w:proofErr w:type="spellEnd"/>
      <w:r w:rsidRPr="00FA4014">
        <w:rPr>
          <w:color w:val="000000"/>
          <w:lang w:val="cs-CZ"/>
        </w:rPr>
        <w:t xml:space="preserve"> křivka</w:t>
      </w:r>
    </w:p>
    <w:p w14:paraId="09718511" w14:textId="77777777" w:rsidR="00DF46F6" w:rsidRPr="00262325" w:rsidRDefault="00DF46F6" w:rsidP="00DF46F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FA4014">
        <w:rPr>
          <w:color w:val="000000"/>
          <w:lang w:val="cs-CZ"/>
        </w:rPr>
        <w:t>Vytěsňovací efekt veřejných investic</w:t>
      </w:r>
    </w:p>
    <w:p w14:paraId="5C35A28B" w14:textId="77777777" w:rsidR="00B377FF" w:rsidRDefault="00B377FF" w:rsidP="00B377FF">
      <w:pPr>
        <w:autoSpaceDE w:val="0"/>
        <w:autoSpaceDN w:val="0"/>
        <w:adjustRightInd w:val="0"/>
        <w:spacing w:line="360" w:lineRule="auto"/>
        <w:rPr>
          <w:b/>
          <w:bCs/>
          <w:color w:val="FF0000"/>
          <w:lang w:val="cs-CZ"/>
        </w:rPr>
      </w:pPr>
    </w:p>
    <w:p w14:paraId="10A995C0" w14:textId="4DDA592E" w:rsidR="00B377FF" w:rsidRPr="00B377FF" w:rsidRDefault="00B377FF" w:rsidP="00B377FF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val="cs-CZ"/>
        </w:rPr>
      </w:pPr>
      <w:r w:rsidRPr="00B377FF">
        <w:rPr>
          <w:b/>
          <w:bCs/>
          <w:color w:val="FF0000"/>
          <w:lang w:val="cs-CZ"/>
        </w:rPr>
        <w:t>1</w:t>
      </w:r>
      <w:r w:rsidR="00262325">
        <w:rPr>
          <w:b/>
          <w:bCs/>
          <w:color w:val="FF0000"/>
          <w:lang w:val="cs-CZ"/>
        </w:rPr>
        <w:t>3</w:t>
      </w:r>
      <w:r w:rsidRPr="00B377FF">
        <w:rPr>
          <w:b/>
          <w:bCs/>
          <w:color w:val="FF0000"/>
          <w:lang w:val="cs-CZ"/>
        </w:rPr>
        <w:t xml:space="preserve">. PŘEDNÁŠKA </w:t>
      </w:r>
      <w:r w:rsidR="00784AA1">
        <w:rPr>
          <w:b/>
          <w:bCs/>
          <w:color w:val="000000"/>
          <w:lang w:val="cs-CZ"/>
        </w:rPr>
        <w:t xml:space="preserve">- </w:t>
      </w:r>
      <w:r w:rsidR="00262325">
        <w:rPr>
          <w:b/>
          <w:bCs/>
          <w:color w:val="000000"/>
          <w:lang w:val="cs-CZ"/>
        </w:rPr>
        <w:t>1</w:t>
      </w:r>
      <w:r w:rsidR="00DF46F6">
        <w:rPr>
          <w:b/>
          <w:bCs/>
          <w:color w:val="000000"/>
          <w:lang w:val="cs-CZ"/>
        </w:rPr>
        <w:t>4</w:t>
      </w:r>
      <w:r w:rsidR="00784AA1">
        <w:rPr>
          <w:b/>
          <w:bCs/>
          <w:color w:val="000000"/>
          <w:lang w:val="cs-CZ"/>
        </w:rPr>
        <w:t>. 5. 202</w:t>
      </w:r>
      <w:r w:rsidR="00DF46F6">
        <w:rPr>
          <w:b/>
          <w:bCs/>
          <w:color w:val="000000"/>
          <w:lang w:val="cs-CZ"/>
        </w:rPr>
        <w:t>6</w:t>
      </w:r>
    </w:p>
    <w:p w14:paraId="54E2A5C4" w14:textId="77777777" w:rsidR="00B377FF" w:rsidRPr="00B377FF" w:rsidRDefault="00B377FF" w:rsidP="00B377FF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val="cs-CZ"/>
        </w:rPr>
      </w:pPr>
      <w:r w:rsidRPr="00B377FF">
        <w:rPr>
          <w:b/>
          <w:bCs/>
          <w:color w:val="000000"/>
          <w:lang w:val="cs-CZ"/>
        </w:rPr>
        <w:t>13. Měnová politika</w:t>
      </w:r>
    </w:p>
    <w:p w14:paraId="15FE20D4" w14:textId="77777777" w:rsidR="00B377FF" w:rsidRPr="00FA4014" w:rsidRDefault="00B377FF" w:rsidP="00FA401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FA4014">
        <w:rPr>
          <w:color w:val="000000"/>
          <w:lang w:val="cs-CZ"/>
        </w:rPr>
        <w:t>Cíle a nástroje měnové politiky</w:t>
      </w:r>
    </w:p>
    <w:p w14:paraId="513E2993" w14:textId="77777777" w:rsidR="00B377FF" w:rsidRDefault="00B377FF" w:rsidP="00FA401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 w:rsidRPr="00FA4014">
        <w:rPr>
          <w:color w:val="000000"/>
          <w:lang w:val="cs-CZ"/>
        </w:rPr>
        <w:t>Typy měnových politiky a jejich účinnost</w:t>
      </w:r>
    </w:p>
    <w:p w14:paraId="58CDCDF5" w14:textId="77777777" w:rsidR="00FA4014" w:rsidRPr="00FA4014" w:rsidRDefault="00FA4014" w:rsidP="00FA401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color w:val="000000"/>
          <w:lang w:val="cs-CZ"/>
        </w:rPr>
      </w:pPr>
      <w:r>
        <w:rPr>
          <w:color w:val="000000"/>
          <w:lang w:val="cs-CZ"/>
        </w:rPr>
        <w:t>Desinflační politika</w:t>
      </w:r>
    </w:p>
    <w:p w14:paraId="6A631CDF" w14:textId="77777777" w:rsidR="00B377FF" w:rsidRDefault="00B377FF" w:rsidP="00B377FF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val="cs-CZ"/>
        </w:rPr>
      </w:pPr>
    </w:p>
    <w:p w14:paraId="7757944A" w14:textId="77777777" w:rsidR="00B377FF" w:rsidRDefault="00B377FF" w:rsidP="00B377FF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val="cs-CZ"/>
        </w:rPr>
      </w:pPr>
    </w:p>
    <w:p w14:paraId="75E0CFB1" w14:textId="77777777" w:rsidR="00B377FF" w:rsidRPr="00B377FF" w:rsidRDefault="00B377FF" w:rsidP="00B377FF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val="cs-CZ"/>
        </w:rPr>
      </w:pPr>
      <w:r w:rsidRPr="00B377FF">
        <w:rPr>
          <w:b/>
          <w:bCs/>
          <w:color w:val="000000"/>
          <w:lang w:val="cs-CZ"/>
        </w:rPr>
        <w:t>Poznámka:</w:t>
      </w:r>
    </w:p>
    <w:p w14:paraId="4C8CC065" w14:textId="77777777" w:rsidR="00B377FF" w:rsidRPr="00B377FF" w:rsidRDefault="00B377FF" w:rsidP="00B377FF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val="cs-CZ"/>
        </w:rPr>
      </w:pPr>
      <w:r w:rsidRPr="00B377FF">
        <w:rPr>
          <w:b/>
          <w:bCs/>
          <w:color w:val="000000"/>
          <w:lang w:val="cs-CZ"/>
        </w:rPr>
        <w:t>Harmonogram přednášek je orientační. Jednotlivá témata mohou být v případě potřeby</w:t>
      </w:r>
    </w:p>
    <w:p w14:paraId="4EBDCFB6" w14:textId="77777777" w:rsidR="005172AA" w:rsidRPr="00DF46F6" w:rsidRDefault="00B377FF" w:rsidP="00B377FF">
      <w:pPr>
        <w:spacing w:line="360" w:lineRule="auto"/>
        <w:rPr>
          <w:lang w:val="pl-PL"/>
        </w:rPr>
      </w:pPr>
      <w:r w:rsidRPr="00B377FF">
        <w:rPr>
          <w:b/>
          <w:bCs/>
          <w:color w:val="000000"/>
          <w:lang w:val="cs-CZ"/>
        </w:rPr>
        <w:t>zkrácena s odkazem na literaturu</w:t>
      </w:r>
      <w:r w:rsidR="00262325">
        <w:rPr>
          <w:b/>
          <w:bCs/>
          <w:color w:val="000000"/>
          <w:lang w:val="cs-CZ"/>
        </w:rPr>
        <w:t xml:space="preserve"> nebo také rozšířena.</w:t>
      </w:r>
    </w:p>
    <w:sectPr w:rsidR="005172AA" w:rsidRPr="00DF46F6" w:rsidSect="00517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0FF4"/>
    <w:multiLevelType w:val="hybridMultilevel"/>
    <w:tmpl w:val="8BCC9E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D3D6E"/>
    <w:multiLevelType w:val="hybridMultilevel"/>
    <w:tmpl w:val="C3E80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21F8C"/>
    <w:multiLevelType w:val="hybridMultilevel"/>
    <w:tmpl w:val="E6700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972F9"/>
    <w:multiLevelType w:val="hybridMultilevel"/>
    <w:tmpl w:val="2938C6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32FEB"/>
    <w:multiLevelType w:val="hybridMultilevel"/>
    <w:tmpl w:val="0B4CDC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85838"/>
    <w:multiLevelType w:val="hybridMultilevel"/>
    <w:tmpl w:val="3E1C32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F41A2"/>
    <w:multiLevelType w:val="hybridMultilevel"/>
    <w:tmpl w:val="47B2E3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5541D"/>
    <w:multiLevelType w:val="hybridMultilevel"/>
    <w:tmpl w:val="6A861A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77D59"/>
    <w:multiLevelType w:val="hybridMultilevel"/>
    <w:tmpl w:val="48B824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226F5"/>
    <w:multiLevelType w:val="hybridMultilevel"/>
    <w:tmpl w:val="8580E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E65C4"/>
    <w:multiLevelType w:val="hybridMultilevel"/>
    <w:tmpl w:val="8A8A6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A3F48"/>
    <w:multiLevelType w:val="hybridMultilevel"/>
    <w:tmpl w:val="E3C24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92455"/>
    <w:multiLevelType w:val="hybridMultilevel"/>
    <w:tmpl w:val="109ED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0147A"/>
    <w:multiLevelType w:val="hybridMultilevel"/>
    <w:tmpl w:val="A0AA0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97713">
    <w:abstractNumId w:val="6"/>
  </w:num>
  <w:num w:numId="2" w16cid:durableId="1468426806">
    <w:abstractNumId w:val="7"/>
  </w:num>
  <w:num w:numId="3" w16cid:durableId="896671666">
    <w:abstractNumId w:val="5"/>
  </w:num>
  <w:num w:numId="4" w16cid:durableId="1979411327">
    <w:abstractNumId w:val="4"/>
  </w:num>
  <w:num w:numId="5" w16cid:durableId="103502791">
    <w:abstractNumId w:val="3"/>
  </w:num>
  <w:num w:numId="6" w16cid:durableId="901257411">
    <w:abstractNumId w:val="8"/>
  </w:num>
  <w:num w:numId="7" w16cid:durableId="1137065271">
    <w:abstractNumId w:val="0"/>
  </w:num>
  <w:num w:numId="8" w16cid:durableId="201788810">
    <w:abstractNumId w:val="9"/>
  </w:num>
  <w:num w:numId="9" w16cid:durableId="894899439">
    <w:abstractNumId w:val="13"/>
  </w:num>
  <w:num w:numId="10" w16cid:durableId="1544634368">
    <w:abstractNumId w:val="10"/>
  </w:num>
  <w:num w:numId="11" w16cid:durableId="1078597777">
    <w:abstractNumId w:val="1"/>
  </w:num>
  <w:num w:numId="12" w16cid:durableId="861819797">
    <w:abstractNumId w:val="2"/>
  </w:num>
  <w:num w:numId="13" w16cid:durableId="816796665">
    <w:abstractNumId w:val="11"/>
  </w:num>
  <w:num w:numId="14" w16cid:durableId="5399043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7FF"/>
    <w:rsid w:val="00013D41"/>
    <w:rsid w:val="0007629F"/>
    <w:rsid w:val="00103606"/>
    <w:rsid w:val="00126CB2"/>
    <w:rsid w:val="00262325"/>
    <w:rsid w:val="00300E52"/>
    <w:rsid w:val="005172AA"/>
    <w:rsid w:val="005200E1"/>
    <w:rsid w:val="006351BD"/>
    <w:rsid w:val="006634F8"/>
    <w:rsid w:val="006818D7"/>
    <w:rsid w:val="006D1389"/>
    <w:rsid w:val="0071266E"/>
    <w:rsid w:val="00784AA1"/>
    <w:rsid w:val="00824B93"/>
    <w:rsid w:val="008F54FE"/>
    <w:rsid w:val="00A04951"/>
    <w:rsid w:val="00B377FF"/>
    <w:rsid w:val="00C70EA1"/>
    <w:rsid w:val="00D03BCA"/>
    <w:rsid w:val="00DF46F6"/>
    <w:rsid w:val="00E53A1D"/>
    <w:rsid w:val="00F11F77"/>
    <w:rsid w:val="00F169B5"/>
    <w:rsid w:val="00F853C9"/>
    <w:rsid w:val="00FA4014"/>
    <w:rsid w:val="00FD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45E2B"/>
  <w15:docId w15:val="{CF9F9F3B-9DDE-420D-AD92-E8FCE725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0E52"/>
    <w:rPr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qFormat/>
    <w:rsid w:val="00300E52"/>
    <w:pPr>
      <w:keepNext/>
      <w:spacing w:before="240" w:after="60"/>
      <w:outlineLvl w:val="0"/>
    </w:pPr>
    <w:rPr>
      <w:rFonts w:ascii="Arial" w:hAnsi="Arial" w:cs="Arial"/>
      <w:b/>
      <w:bCs/>
      <w:cap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00E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00E52"/>
    <w:rPr>
      <w:rFonts w:ascii="Arial" w:hAnsi="Arial" w:cs="Arial"/>
      <w:b/>
      <w:bCs/>
      <w:cap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300E52"/>
    <w:rPr>
      <w:rFonts w:ascii="Arial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300E52"/>
    <w:pPr>
      <w:jc w:val="center"/>
    </w:pPr>
    <w:rPr>
      <w:b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300E52"/>
    <w:rPr>
      <w:b/>
      <w:sz w:val="28"/>
      <w:szCs w:val="28"/>
      <w:u w:val="single"/>
    </w:rPr>
  </w:style>
  <w:style w:type="character" w:styleId="Siln">
    <w:name w:val="Strong"/>
    <w:basedOn w:val="Standardnpsmoodstavce"/>
    <w:uiPriority w:val="22"/>
    <w:qFormat/>
    <w:rsid w:val="00300E52"/>
    <w:rPr>
      <w:b/>
      <w:bCs/>
    </w:rPr>
  </w:style>
  <w:style w:type="character" w:styleId="Zdraznn">
    <w:name w:val="Emphasis"/>
    <w:basedOn w:val="Standardnpsmoodstavce"/>
    <w:uiPriority w:val="20"/>
    <w:qFormat/>
    <w:rsid w:val="00300E52"/>
    <w:rPr>
      <w:b/>
      <w:bCs/>
      <w:i w:val="0"/>
      <w:iCs w:val="0"/>
    </w:rPr>
  </w:style>
  <w:style w:type="paragraph" w:styleId="Odstavecseseznamem">
    <w:name w:val="List Paragraph"/>
    <w:basedOn w:val="Normln"/>
    <w:uiPriority w:val="34"/>
    <w:qFormat/>
    <w:rsid w:val="00300E5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Zdeněk Chytil</cp:lastModifiedBy>
  <cp:revision>13</cp:revision>
  <dcterms:created xsi:type="dcterms:W3CDTF">2019-02-02T14:26:00Z</dcterms:created>
  <dcterms:modified xsi:type="dcterms:W3CDTF">2026-02-11T10:03:00Z</dcterms:modified>
</cp:coreProperties>
</file>